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257" w:rsidRDefault="00793E3C">
      <w:pPr>
        <w:rPr>
          <w:rFonts w:ascii="Times New Roman" w:hAnsi="Times New Roman" w:cs="Times New Roman"/>
          <w:sz w:val="24"/>
          <w:szCs w:val="24"/>
        </w:rPr>
      </w:pPr>
      <w:r w:rsidRPr="00793E3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534E6E">
        <w:rPr>
          <w:rFonts w:ascii="Times New Roman" w:hAnsi="Times New Roman" w:cs="Times New Roman"/>
          <w:sz w:val="24"/>
          <w:szCs w:val="24"/>
        </w:rPr>
        <w:t>Отчет о проведенной неделе безопасности по ПДД в детском саду.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Обучение правилам дорожного движения в детском саду – это жизненная необходимость, поэтому различные мероприятия по ПДД всегда актуальны в учреждениях дошкольного образования. Ведь в детском саду ребенок не только осваивает элементарные правила дорожного движения, но и учится важнейшим правилам безопасного поведения на дороге.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соответствии с годовым планом работы на 2019-2020 учебный год и в целях повышения безопасности детей в МБДОУ  Восточный детский сад «Солнышко», с 17 по 21 сентября 2019  года проведена «Неделя безопасности дорожного движения».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Основной целью проведения недели безопасности является формирование навыков безопасного поведения на дорогах, адаптации детей к транспортной среде.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нашем детском саду разработана система профилактики дорожно-транспортного травматизма и изучения дошкольниками правил дорожной азбуки, которые рассматриваются как составная часть воспитания общей культуры ребенка. Важно отметить, что в этом процессе задействованы не только педагоги и воспитанники, но и родители.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Решение задач недели безопасности осуществлялась через следующие формы работы: специально организованные игровые занятия познавательного цикла,  беседы, наблюдения за движением транспорта, экскурсии, рассматривание иллюстраций, книг, альбомов, рисунков с изображением улиц, чтение художественной литературы, заучивание пословиц, поговорок; отгадывание загадок, кроссвордов; развивающие, познавательные, сюжетно-ролевые, подвижные игры;  оформление уголка по Правилам дорожного движения для родителей.</w:t>
      </w:r>
      <w:proofErr w:type="gramEnd"/>
    </w:p>
    <w:p w:rsidR="00534E6E" w:rsidRPr="00534E6E" w:rsidRDefault="00534E6E" w:rsidP="00534E6E">
      <w:pPr>
        <w:pStyle w:val="Textbody"/>
        <w:spacing w:after="0" w:line="240" w:lineRule="auto"/>
        <w:rPr>
          <w:rFonts w:hint="eastAsia"/>
        </w:rPr>
      </w:pPr>
      <w:r>
        <w:t>В течение этого времени с детьми проведены тематические беседы о правилах дорожного движения: «Азбуку улиц все должны знать», «Знаешь ли ты правила дорожного движения?», «Что мы видели на улице?», «Кто главный на дороге» и другие дорожные знаки для пешеходов, Беседа о транспорте (виды транспорта и их назначение)</w:t>
      </w:r>
      <w:proofErr w:type="gramStart"/>
      <w:r>
        <w:t xml:space="preserve"> ,</w:t>
      </w:r>
      <w:proofErr w:type="gramEnd"/>
      <w:r>
        <w:t xml:space="preserve"> «Машины всякие нужны, машины разные важны».</w:t>
      </w:r>
    </w:p>
    <w:p w:rsidR="00534E6E" w:rsidRDefault="00534E6E" w:rsidP="00534E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4E6E">
        <w:rPr>
          <w:rFonts w:ascii="Times New Roman" w:hAnsi="Times New Roman" w:cs="Times New Roman"/>
          <w:sz w:val="24"/>
          <w:szCs w:val="24"/>
        </w:rPr>
        <w:t xml:space="preserve">Прочитаны литературные произведения, организована выставка книг по данной тематике, внимательно рассмотрены и проанализированы иллюстрации к ним (Чтение художественной </w:t>
      </w:r>
      <w:proofErr w:type="spellStart"/>
      <w:r w:rsidRPr="00534E6E">
        <w:rPr>
          <w:rFonts w:ascii="Times New Roman" w:hAnsi="Times New Roman" w:cs="Times New Roman"/>
          <w:sz w:val="24"/>
          <w:szCs w:val="24"/>
        </w:rPr>
        <w:t>литературы</w:t>
      </w:r>
      <w:proofErr w:type="gramStart"/>
      <w:r w:rsidRPr="00534E6E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Pr="00534E6E">
        <w:rPr>
          <w:rFonts w:ascii="Times New Roman" w:hAnsi="Times New Roman" w:cs="Times New Roman"/>
          <w:sz w:val="24"/>
          <w:szCs w:val="24"/>
        </w:rPr>
        <w:t>.Михалков</w:t>
      </w:r>
      <w:proofErr w:type="spellEnd"/>
      <w:r w:rsidRPr="00534E6E">
        <w:rPr>
          <w:rFonts w:ascii="Times New Roman" w:hAnsi="Times New Roman" w:cs="Times New Roman"/>
          <w:sz w:val="24"/>
          <w:szCs w:val="24"/>
        </w:rPr>
        <w:t xml:space="preserve"> «Дядя Стёпа», «Сказка о </w:t>
      </w:r>
      <w:proofErr w:type="spellStart"/>
      <w:r w:rsidRPr="00534E6E">
        <w:rPr>
          <w:rFonts w:ascii="Times New Roman" w:hAnsi="Times New Roman" w:cs="Times New Roman"/>
          <w:sz w:val="24"/>
          <w:szCs w:val="24"/>
        </w:rPr>
        <w:t>Светофорчике</w:t>
      </w:r>
      <w:proofErr w:type="spellEnd"/>
      <w:r w:rsidRPr="00534E6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34E6E">
        <w:rPr>
          <w:rFonts w:ascii="Times New Roman" w:hAnsi="Times New Roman" w:cs="Times New Roman"/>
          <w:sz w:val="24"/>
          <w:szCs w:val="24"/>
        </w:rPr>
        <w:t>семафорчике</w:t>
      </w:r>
      <w:proofErr w:type="spellEnd"/>
      <w:r w:rsidRPr="00534E6E">
        <w:rPr>
          <w:rFonts w:ascii="Times New Roman" w:hAnsi="Times New Roman" w:cs="Times New Roman"/>
          <w:sz w:val="24"/>
          <w:szCs w:val="24"/>
        </w:rPr>
        <w:t xml:space="preserve">»,  Стихи и загадки о ПДД,  Н.Носов «Автомобиль», С. Михалков «Дядя степа  - милиционер», «Моя улица», «Велосипедист», А. Иванов «Как неразлучные друзья дорогу переходили», М.Кривич «Школа пешехода», Я. </w:t>
      </w:r>
      <w:proofErr w:type="spellStart"/>
      <w:r w:rsidRPr="00534E6E">
        <w:rPr>
          <w:rFonts w:ascii="Times New Roman" w:hAnsi="Times New Roman" w:cs="Times New Roman"/>
          <w:sz w:val="24"/>
          <w:szCs w:val="24"/>
        </w:rPr>
        <w:t>Пишумов</w:t>
      </w:r>
      <w:proofErr w:type="spellEnd"/>
      <w:r w:rsidRPr="00534E6E">
        <w:rPr>
          <w:rFonts w:ascii="Times New Roman" w:hAnsi="Times New Roman" w:cs="Times New Roman"/>
          <w:sz w:val="24"/>
          <w:szCs w:val="24"/>
        </w:rPr>
        <w:t xml:space="preserve"> « Самый лучший переход».</w:t>
      </w:r>
    </w:p>
    <w:p w:rsidR="00534E6E" w:rsidRPr="00534E6E" w:rsidRDefault="00534E6E" w:rsidP="00534E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С удовольствием дети играют в игры по ПДД на прогулках, для этого на территории детского сада на асфальте оформлена разметка с пешеходным переходом, разделительной полосой.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Воспитателями была обновлена и пополнена предметно-развивающая среда, касательно безопасности дорожного движения.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групповых информационных стендах были представлены консультации для родителей по тематике безопасного дорожного движения. Профилактические вопросы безопасности были освещены на родительском собрании.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течение всей недели мы старались донести до каждого ребёнка, что каждый участник дорожного движения, и взрослый, и ребёнок, обязан выполнять установленные правила, а так же формировали у детей необходимые представления, умения и навыки безопасного поведения на улицах и дорогах.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Подводя итоги проведения недели по профилактике детского дорожного травматизма в детском саду, можно сделать следующие выводы.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Все мероприятия были проведены в полном объеме, </w:t>
      </w:r>
      <w:proofErr w:type="gramStart"/>
      <w:r>
        <w:rPr>
          <w:rFonts w:ascii="Times New Roman" w:hAnsi="Times New Roman" w:cs="Times New Roman"/>
        </w:rPr>
        <w:t>согласно плана</w:t>
      </w:r>
      <w:proofErr w:type="gramEnd"/>
      <w:r>
        <w:rPr>
          <w:rFonts w:ascii="Times New Roman" w:hAnsi="Times New Roman" w:cs="Times New Roman"/>
        </w:rPr>
        <w:t>, на достаточно высоком уровне и послужили основой для дальнейшей мотивации дошкольников по изучению правил безопасного поведения на дороге. Разнообразие форм позволило детям проявить свою активность и творчество. Каждая образовательная деятельность содержала как познавательный, так и занимательный материал.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Используя нетрадиционные формы работы, все больше родителей нашего детского сада становятся активными участниками в профилактике детского дорожно-транспортного травматизма. Только в тесном содружестве ДОУ и семьи, мы - сможем расширить представления детей и выработать у них твердые навыки правил безопасного и культурного поведения на улицах и дорогах города, в общественном и личном транспорте.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Таким образом, неделя безопасности дорожного движения в детском саду прошла целенаправленно и эффективно.</w:t>
      </w:r>
    </w:p>
    <w:p w:rsidR="00534E6E" w:rsidRDefault="00534E6E" w:rsidP="00534E6E">
      <w:pPr>
        <w:pStyle w:val="Textbody"/>
        <w:spacing w:after="0" w:line="240" w:lineRule="auto"/>
        <w:rPr>
          <w:rFonts w:ascii="Times New Roman" w:hAnsi="Times New Roman" w:cs="Times New Roman"/>
        </w:rPr>
      </w:pPr>
    </w:p>
    <w:p w:rsidR="00581B93" w:rsidRDefault="00581B93" w:rsidP="00581B9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1B93">
        <w:rPr>
          <w:rFonts w:ascii="Times New Roman" w:hAnsi="Times New Roman" w:cs="Times New Roman"/>
          <w:b/>
          <w:bCs/>
          <w:sz w:val="24"/>
          <w:szCs w:val="24"/>
        </w:rPr>
        <w:t>Краткий фотоотчет.</w:t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sz w:val="24"/>
          <w:szCs w:val="24"/>
        </w:rPr>
        <w:t>В кабинете ПДД имеются различные игры, наглядные материалы, художественная литература, игрушки различных видов транспортных средств</w:t>
      </w: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95304" cy="1971455"/>
            <wp:effectExtent l="0" t="0" r="546" b="0"/>
            <wp:docPr id="1" name="Рисунок 1" descr="C:\Users\123\Desktop\IMG_20170929_0738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5304" cy="19714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sz w:val="24"/>
          <w:szCs w:val="24"/>
        </w:rPr>
        <w:t>По дорожной безопасности имеется макет перекрёстка со съёмными предметами: различные игрушечные виды транспорта, игрушки – светофор, фигурки людей, макеты домов</w:t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09878" cy="1866903"/>
            <wp:effectExtent l="0" t="0" r="9522" b="0"/>
            <wp:docPr id="2" name="Рисунок 2" descr="C:\Users\123\Desktop\IMG_20170929_07375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9878" cy="18669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81303" cy="1847846"/>
            <wp:effectExtent l="0" t="0" r="0" b="4"/>
            <wp:docPr id="3" name="Рисунок 4" descr="C:\Users\123\Desktop\Новая папка (3)\IMG-20190918-WA0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3" cy="18478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09875" cy="2238375"/>
            <wp:effectExtent l="0" t="0" r="9525" b="9525"/>
            <wp:docPr id="4" name="Рисунок 16" descr="C:\Users\123\Documents\Фото ПДД\IMG_20181129_1608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rcRect t="21704"/>
                    <a:stretch>
                      <a:fillRect/>
                    </a:stretch>
                  </pic:blipFill>
                  <pic:spPr>
                    <a:xfrm>
                      <a:off x="0" y="0"/>
                      <a:ext cx="2808931" cy="223762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18329" cy="2238375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22417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sz w:val="24"/>
          <w:szCs w:val="24"/>
        </w:rPr>
        <w:lastRenderedPageBreak/>
        <w:t>Просмотр мультфильма.</w:t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99753" cy="2371231"/>
            <wp:effectExtent l="0" t="0" r="0" b="0"/>
            <wp:docPr id="6" name="Рисунок 10" descr="C:\Users\123\Desktop\Новая папка (3)\IMG_20190917_16044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9753" cy="237123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76365" cy="2371725"/>
            <wp:effectExtent l="0" t="0" r="508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23748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sz w:val="24"/>
          <w:szCs w:val="24"/>
        </w:rPr>
        <w:t>Дидактические игры</w:t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52140" cy="2056970"/>
            <wp:effectExtent l="0" t="0" r="610" b="430"/>
            <wp:docPr id="8" name="Рисунок 13" descr="C:\Users\123\Desktop\Новая папка (3)\IMG-20190918-WA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140" cy="205697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47011" cy="2037667"/>
            <wp:effectExtent l="0" t="0" r="0" b="683"/>
            <wp:docPr id="9" name="Рисунок 15" descr="C:\Users\123\Desktop\Новая папка (3)\IMG-20190918-WA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7011" cy="203766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sz w:val="24"/>
          <w:szCs w:val="24"/>
        </w:rPr>
        <w:t>В рамках данного мероприятия провели родительские собрания с рассмотрением вопросов безопасного поведения на дорогах.</w:t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24996" cy="2123639"/>
            <wp:effectExtent l="0" t="0" r="0" b="0"/>
            <wp:docPr id="10" name="Рисунок 5" descr="C:\Users\123\Desktop\Новая папка (3)\IMG_20190912_16404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rcRect t="20332" b="33403"/>
                    <a:stretch>
                      <a:fillRect/>
                    </a:stretch>
                  </pic:blipFill>
                  <pic:spPr>
                    <a:xfrm>
                      <a:off x="0" y="0"/>
                      <a:ext cx="4824996" cy="212363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sz w:val="24"/>
          <w:szCs w:val="24"/>
        </w:rPr>
        <w:t>Оформлены стенды для родителей: «Водителю – родителю»</w:t>
      </w: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66251" cy="2533125"/>
            <wp:effectExtent l="0" t="0" r="0" b="525"/>
            <wp:docPr id="11" name="Рисунок 6" descr="C:\Users\123\Desktop\Новая папка (3)\IMG_20190919_07245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rcRect l="1245" t="7469" r="-1245" b="13901"/>
                    <a:stretch>
                      <a:fillRect/>
                    </a:stretch>
                  </pic:blipFill>
                  <pic:spPr>
                    <a:xfrm>
                      <a:off x="0" y="0"/>
                      <a:ext cx="5066251" cy="25331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sz w:val="24"/>
          <w:szCs w:val="24"/>
        </w:rPr>
        <w:t>Прошла акция: раздача листовок родителям – водителям: «Пристегни самое дорогое»</w:t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47386" cy="2085545"/>
            <wp:effectExtent l="0" t="0" r="0" b="0"/>
            <wp:docPr id="12" name="Рисунок 7" descr="C:\Users\123\Desktop\Новая папка (3)\IMG_20190919_07415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7386" cy="208554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581B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33671" cy="2085975"/>
            <wp:effectExtent l="0" t="0" r="0" b="9525"/>
            <wp:docPr id="13" name="Рисунок 9" descr="C:\Users\123\Desktop\Новая папка (3)\IMG-20190918-WA0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rcRect t="12789" b="15769"/>
                    <a:stretch>
                      <a:fillRect/>
                    </a:stretch>
                  </pic:blipFill>
                  <pic:spPr>
                    <a:xfrm>
                      <a:off x="0" y="0"/>
                      <a:ext cx="2733671" cy="20859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1B93" w:rsidRPr="00581B93" w:rsidRDefault="00581B93" w:rsidP="00581B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4E6E" w:rsidRPr="00534E6E" w:rsidRDefault="00534E6E" w:rsidP="00534E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34E6E" w:rsidRPr="00534E6E" w:rsidSect="00F34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charset w:val="86"/>
    <w:family w:val="modern"/>
    <w:pitch w:val="fixed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4E6E"/>
    <w:rsid w:val="00534E6E"/>
    <w:rsid w:val="00581B93"/>
    <w:rsid w:val="00626257"/>
    <w:rsid w:val="00793E3C"/>
    <w:rsid w:val="00F02E23"/>
    <w:rsid w:val="00F34C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basedOn w:val="a"/>
    <w:rsid w:val="00534E6E"/>
    <w:pPr>
      <w:suppressAutoHyphens/>
      <w:autoSpaceDN w:val="0"/>
      <w:spacing w:after="14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styleId="a3">
    <w:name w:val="Balloon Text"/>
    <w:basedOn w:val="a"/>
    <w:link w:val="a4"/>
    <w:uiPriority w:val="99"/>
    <w:semiHidden/>
    <w:unhideWhenUsed/>
    <w:rsid w:val="00581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B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basedOn w:val="a"/>
    <w:rsid w:val="00534E6E"/>
    <w:pPr>
      <w:suppressAutoHyphens/>
      <w:autoSpaceDN w:val="0"/>
      <w:spacing w:after="14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styleId="a3">
    <w:name w:val="Balloon Text"/>
    <w:basedOn w:val="a"/>
    <w:link w:val="a4"/>
    <w:uiPriority w:val="99"/>
    <w:semiHidden/>
    <w:unhideWhenUsed/>
    <w:rsid w:val="00581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B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Нургалиева </cp:lastModifiedBy>
  <cp:revision>3</cp:revision>
  <dcterms:created xsi:type="dcterms:W3CDTF">2019-09-19T13:03:00Z</dcterms:created>
  <dcterms:modified xsi:type="dcterms:W3CDTF">2019-09-20T12:16:00Z</dcterms:modified>
</cp:coreProperties>
</file>